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3F5" w:rsidRDefault="001623F5" w:rsidP="003772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623F5" w:rsidRDefault="001623F5" w:rsidP="003772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772D1" w:rsidRPr="00E94899" w:rsidRDefault="003772D1" w:rsidP="003772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ATA DA 10ª (DÉCIMA) SESSÃO EXTRAORDINÁRIA DO 60º- (</w:t>
      </w:r>
      <w:r w:rsidRPr="007B0BD9">
        <w:rPr>
          <w:rStyle w:val="nfase"/>
          <w:rFonts w:ascii="Arial" w:hAnsi="Arial" w:cs="Arial"/>
          <w:b/>
          <w:bCs/>
          <w:i w:val="0"/>
          <w:sz w:val="24"/>
          <w:shd w:val="clear" w:color="auto" w:fill="FFFFFF"/>
        </w:rPr>
        <w:t>SEXAGÉSIMO</w:t>
      </w:r>
      <w:r w:rsidRPr="00E94899">
        <w:rPr>
          <w:rFonts w:ascii="Arial" w:hAnsi="Arial" w:cs="Arial"/>
          <w:b/>
          <w:bCs/>
          <w:sz w:val="24"/>
          <w:szCs w:val="24"/>
        </w:rPr>
        <w:t>) ANO LEGISLATIVO E DA 15ª - (DÉCIMA QUINTA) LEGISLATURA DA CÂMARA MUNICIPAL DE VEREADORES DE TR</w:t>
      </w:r>
      <w:r>
        <w:rPr>
          <w:rFonts w:ascii="Arial" w:hAnsi="Arial" w:cs="Arial"/>
          <w:b/>
          <w:bCs/>
          <w:sz w:val="24"/>
          <w:szCs w:val="24"/>
        </w:rPr>
        <w:t xml:space="preserve">ÊS DE MAIO – RS, REALIZADA EM </w:t>
      </w:r>
      <w:r w:rsidR="00F0150F" w:rsidRPr="00F0150F">
        <w:rPr>
          <w:rFonts w:ascii="Arial" w:hAnsi="Arial" w:cs="Arial"/>
          <w:b/>
          <w:bCs/>
          <w:sz w:val="24"/>
          <w:szCs w:val="24"/>
        </w:rPr>
        <w:t>07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DEZEMBRO DE 2015</w:t>
      </w:r>
      <w:r w:rsidRPr="00E94899">
        <w:rPr>
          <w:rFonts w:ascii="Arial" w:hAnsi="Arial" w:cs="Arial"/>
          <w:b/>
          <w:bCs/>
          <w:sz w:val="24"/>
          <w:szCs w:val="24"/>
        </w:rPr>
        <w:t>.</w:t>
      </w:r>
    </w:p>
    <w:p w:rsidR="003772D1" w:rsidRPr="003F3C43" w:rsidRDefault="003772D1" w:rsidP="003772D1">
      <w:pPr>
        <w:spacing w:after="0" w:line="240" w:lineRule="auto"/>
        <w:jc w:val="both"/>
        <w:rPr>
          <w:rFonts w:ascii="Arial" w:hAnsi="Arial" w:cs="Arial"/>
          <w:sz w:val="24"/>
        </w:rPr>
      </w:pPr>
      <w:r w:rsidRPr="00E94899">
        <w:rPr>
          <w:rFonts w:ascii="Arial" w:hAnsi="Arial" w:cs="Arial"/>
          <w:sz w:val="24"/>
          <w:szCs w:val="24"/>
        </w:rPr>
        <w:t xml:space="preserve">Às </w:t>
      </w:r>
      <w:r w:rsidR="00F0150F">
        <w:rPr>
          <w:rFonts w:ascii="Arial" w:hAnsi="Arial" w:cs="Arial"/>
          <w:sz w:val="24"/>
          <w:szCs w:val="24"/>
        </w:rPr>
        <w:t xml:space="preserve">dezenove </w:t>
      </w:r>
      <w:r w:rsidRPr="00E94899">
        <w:rPr>
          <w:rFonts w:ascii="Arial" w:hAnsi="Arial" w:cs="Arial"/>
          <w:sz w:val="24"/>
          <w:szCs w:val="24"/>
        </w:rPr>
        <w:t>horas</w:t>
      </w:r>
      <w:r>
        <w:rPr>
          <w:rFonts w:ascii="Arial" w:hAnsi="Arial" w:cs="Arial"/>
          <w:sz w:val="24"/>
          <w:szCs w:val="24"/>
        </w:rPr>
        <w:t xml:space="preserve"> e trinta minutos </w:t>
      </w:r>
      <w:r w:rsidRPr="00E94899">
        <w:rPr>
          <w:rFonts w:ascii="Arial" w:hAnsi="Arial" w:cs="Arial"/>
          <w:sz w:val="24"/>
          <w:szCs w:val="24"/>
        </w:rPr>
        <w:t>do dia</w:t>
      </w:r>
      <w:r w:rsidR="00F0150F">
        <w:rPr>
          <w:rFonts w:ascii="Arial" w:hAnsi="Arial" w:cs="Arial"/>
          <w:sz w:val="24"/>
          <w:szCs w:val="24"/>
        </w:rPr>
        <w:t xml:space="preserve"> sete de Dezembro</w:t>
      </w:r>
      <w:r>
        <w:rPr>
          <w:rFonts w:ascii="Arial" w:hAnsi="Arial" w:cs="Arial"/>
          <w:sz w:val="24"/>
          <w:szCs w:val="24"/>
        </w:rPr>
        <w:t xml:space="preserve"> de dois mil e quinze</w:t>
      </w:r>
      <w:r w:rsidRPr="00E94899">
        <w:rPr>
          <w:rFonts w:ascii="Arial" w:hAnsi="Arial" w:cs="Arial"/>
          <w:sz w:val="24"/>
          <w:szCs w:val="24"/>
        </w:rPr>
        <w:t>, na sala de Sessões da Câmara Municipal de Vereadores de Três</w:t>
      </w:r>
      <w:r>
        <w:rPr>
          <w:rFonts w:ascii="Arial" w:hAnsi="Arial" w:cs="Arial"/>
          <w:sz w:val="24"/>
          <w:szCs w:val="24"/>
        </w:rPr>
        <w:t xml:space="preserve"> de Maio – RS, foi realizada a 010ª (Décima) - Sessão Extraordinária, do 60º - (sexagésimo) ano L</w:t>
      </w:r>
      <w:r w:rsidRPr="00E94899">
        <w:rPr>
          <w:rFonts w:ascii="Arial" w:hAnsi="Arial" w:cs="Arial"/>
          <w:sz w:val="24"/>
          <w:szCs w:val="24"/>
        </w:rPr>
        <w:t xml:space="preserve">egislativo e da 15ª (décima quinta) Legislatura da Câmara Municipal de Vereadores, presidida pelo Vereador </w:t>
      </w:r>
      <w:r>
        <w:rPr>
          <w:rFonts w:ascii="Arial" w:hAnsi="Arial" w:cs="Arial"/>
          <w:sz w:val="24"/>
          <w:szCs w:val="24"/>
        </w:rPr>
        <w:t xml:space="preserve">CLEITON FELIPE DOS SANTOS </w:t>
      </w:r>
      <w:r w:rsidRPr="00E94899">
        <w:rPr>
          <w:rFonts w:ascii="Arial" w:hAnsi="Arial" w:cs="Arial"/>
          <w:sz w:val="24"/>
          <w:szCs w:val="24"/>
        </w:rPr>
        <w:t>e secretariada pelo Vereador</w:t>
      </w:r>
      <w:r>
        <w:rPr>
          <w:rFonts w:ascii="Arial" w:hAnsi="Arial" w:cs="Arial"/>
          <w:sz w:val="24"/>
          <w:szCs w:val="24"/>
        </w:rPr>
        <w:t xml:space="preserve"> ALEXANDRE CLASSMANN</w:t>
      </w:r>
      <w:r w:rsidRPr="00E94899">
        <w:rPr>
          <w:rFonts w:ascii="Arial" w:hAnsi="Arial" w:cs="Arial"/>
          <w:sz w:val="24"/>
          <w:szCs w:val="24"/>
        </w:rPr>
        <w:t xml:space="preserve">. </w:t>
      </w:r>
      <w:r w:rsidRPr="00960B47">
        <w:rPr>
          <w:rFonts w:ascii="Arial" w:hAnsi="Arial" w:cs="Arial"/>
          <w:color w:val="000000" w:themeColor="text1"/>
          <w:sz w:val="24"/>
          <w:szCs w:val="24"/>
        </w:rPr>
        <w:t>Além destes, estiveram presentes os seguintes vereadores</w:t>
      </w:r>
      <w:r w:rsidRPr="00EF24EB">
        <w:rPr>
          <w:rFonts w:ascii="Arial" w:hAnsi="Arial" w:cs="Arial"/>
          <w:sz w:val="24"/>
          <w:szCs w:val="24"/>
        </w:rPr>
        <w:t xml:space="preserve">: </w:t>
      </w:r>
      <w:r w:rsidR="008A5FA7" w:rsidRPr="00E94A3E">
        <w:rPr>
          <w:rFonts w:ascii="Arial" w:hAnsi="Arial" w:cs="Arial"/>
          <w:sz w:val="24"/>
          <w:szCs w:val="24"/>
        </w:rPr>
        <w:t xml:space="preserve">Flávio Volnei </w:t>
      </w:r>
      <w:proofErr w:type="spellStart"/>
      <w:r w:rsidR="008A5FA7" w:rsidRPr="00E94A3E">
        <w:rPr>
          <w:rFonts w:ascii="Arial" w:hAnsi="Arial" w:cs="Arial"/>
          <w:sz w:val="24"/>
          <w:szCs w:val="24"/>
        </w:rPr>
        <w:t>Pagel</w:t>
      </w:r>
      <w:proofErr w:type="spellEnd"/>
      <w:r w:rsidR="008A5FA7" w:rsidRPr="00E94A3E">
        <w:rPr>
          <w:rFonts w:ascii="Arial" w:hAnsi="Arial" w:cs="Arial"/>
          <w:sz w:val="24"/>
          <w:szCs w:val="24"/>
        </w:rPr>
        <w:t xml:space="preserve">, </w:t>
      </w:r>
      <w:r w:rsidRPr="00E94A3E">
        <w:rPr>
          <w:rFonts w:ascii="Arial" w:hAnsi="Arial" w:cs="Arial"/>
          <w:sz w:val="24"/>
        </w:rPr>
        <w:t xml:space="preserve">Ivo </w:t>
      </w:r>
      <w:proofErr w:type="spellStart"/>
      <w:r w:rsidRPr="00E94A3E">
        <w:rPr>
          <w:rFonts w:ascii="Arial" w:hAnsi="Arial" w:cs="Arial"/>
          <w:sz w:val="24"/>
        </w:rPr>
        <w:t>Novotny</w:t>
      </w:r>
      <w:proofErr w:type="spellEnd"/>
      <w:r w:rsidRPr="00E94A3E">
        <w:rPr>
          <w:rFonts w:ascii="Arial" w:hAnsi="Arial" w:cs="Arial"/>
          <w:sz w:val="24"/>
        </w:rPr>
        <w:t xml:space="preserve">, </w:t>
      </w:r>
      <w:r w:rsidR="00E94A3E" w:rsidRPr="00E94A3E">
        <w:rPr>
          <w:rFonts w:ascii="Arial" w:hAnsi="Arial" w:cs="Arial"/>
          <w:sz w:val="24"/>
        </w:rPr>
        <w:t xml:space="preserve">Lírio Roque da Rosa, </w:t>
      </w:r>
      <w:r w:rsidRPr="00E94A3E">
        <w:rPr>
          <w:rFonts w:ascii="Arial" w:hAnsi="Arial" w:cs="Arial"/>
          <w:sz w:val="24"/>
        </w:rPr>
        <w:t>Lui</w:t>
      </w:r>
      <w:r w:rsidR="00E94A3E" w:rsidRPr="00E94A3E">
        <w:rPr>
          <w:rFonts w:ascii="Arial" w:hAnsi="Arial" w:cs="Arial"/>
          <w:sz w:val="24"/>
        </w:rPr>
        <w:t xml:space="preserve">z José Lena, Mário </w:t>
      </w:r>
      <w:proofErr w:type="spellStart"/>
      <w:r w:rsidR="00E94A3E" w:rsidRPr="00E94A3E">
        <w:rPr>
          <w:rFonts w:ascii="Arial" w:hAnsi="Arial" w:cs="Arial"/>
          <w:sz w:val="24"/>
        </w:rPr>
        <w:t>Gonchorovski</w:t>
      </w:r>
      <w:proofErr w:type="spellEnd"/>
      <w:r w:rsidR="00E94A3E" w:rsidRPr="00E94A3E">
        <w:rPr>
          <w:rFonts w:ascii="Arial" w:hAnsi="Arial" w:cs="Arial"/>
          <w:sz w:val="24"/>
        </w:rPr>
        <w:t xml:space="preserve"> e </w:t>
      </w:r>
      <w:r w:rsidR="008A5FA7" w:rsidRPr="00E94A3E">
        <w:rPr>
          <w:rFonts w:ascii="Arial" w:hAnsi="Arial" w:cs="Arial"/>
          <w:sz w:val="24"/>
        </w:rPr>
        <w:t xml:space="preserve">Mauri Luís </w:t>
      </w:r>
      <w:proofErr w:type="spellStart"/>
      <w:r w:rsidR="008A5FA7" w:rsidRPr="00E94A3E">
        <w:rPr>
          <w:rFonts w:ascii="Arial" w:hAnsi="Arial" w:cs="Arial"/>
          <w:sz w:val="24"/>
        </w:rPr>
        <w:t>Mella</w:t>
      </w:r>
      <w:proofErr w:type="spellEnd"/>
      <w:r w:rsidR="008A5FA7" w:rsidRPr="00E94A3E">
        <w:rPr>
          <w:rFonts w:ascii="Arial" w:hAnsi="Arial" w:cs="Arial"/>
          <w:sz w:val="24"/>
        </w:rPr>
        <w:t>.</w:t>
      </w:r>
      <w:r w:rsidR="008A5FA7" w:rsidRPr="00D543F9">
        <w:rPr>
          <w:rFonts w:ascii="Arial" w:hAnsi="Arial" w:cs="Arial"/>
          <w:color w:val="FF0000"/>
          <w:sz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O Senhor Presidente, após verificar a presença dos vereadores regimentalmente exigida, invocou a Deus para proteger os trabalhos e declarou aberta a sessão.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 xml:space="preserve">A seguir, o Sr. Presidente solicitou ao </w:t>
      </w:r>
      <w:r>
        <w:rPr>
          <w:rFonts w:ascii="Arial" w:hAnsi="Arial" w:cs="Arial"/>
          <w:sz w:val="24"/>
          <w:szCs w:val="24"/>
        </w:rPr>
        <w:t xml:space="preserve">Secretário </w:t>
      </w:r>
      <w:r w:rsidRPr="00E94899">
        <w:rPr>
          <w:rFonts w:ascii="Arial" w:hAnsi="Arial" w:cs="Arial"/>
          <w:sz w:val="24"/>
          <w:szCs w:val="24"/>
        </w:rPr>
        <w:t xml:space="preserve">da Mesa Diretora, </w:t>
      </w:r>
      <w:r w:rsidRPr="009A7CD1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Alexandre </w:t>
      </w:r>
      <w:proofErr w:type="spellStart"/>
      <w:r>
        <w:rPr>
          <w:rFonts w:ascii="Arial" w:hAnsi="Arial" w:cs="Arial"/>
          <w:sz w:val="24"/>
          <w:szCs w:val="24"/>
        </w:rPr>
        <w:t>Megier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Classmann</w:t>
      </w:r>
      <w:proofErr w:type="spellEnd"/>
      <w:r w:rsidRPr="00E94899">
        <w:rPr>
          <w:rFonts w:ascii="Arial" w:hAnsi="Arial" w:cs="Arial"/>
          <w:sz w:val="24"/>
          <w:szCs w:val="24"/>
        </w:rPr>
        <w:t xml:space="preserve">, para que procedesse a leitura da convocação e demais documentos. </w:t>
      </w:r>
      <w:r>
        <w:rPr>
          <w:rFonts w:ascii="Arial" w:hAnsi="Arial" w:cs="Arial"/>
          <w:sz w:val="24"/>
          <w:szCs w:val="24"/>
        </w:rPr>
        <w:t>01 – Convocação n° 016</w:t>
      </w:r>
      <w:r w:rsidRPr="00997B3D">
        <w:rPr>
          <w:rFonts w:ascii="Arial" w:hAnsi="Arial" w:cs="Arial"/>
          <w:sz w:val="24"/>
          <w:szCs w:val="24"/>
        </w:rPr>
        <w:t xml:space="preserve">/2015, o Presidente da Câmara Municipal de Vereadores de Três de Maio Estado do Rio Grande do Sul, no uso de suas atribuições legais que lhes são conferidas pelos Artigos 15° e 16° da Lei Orgânica do Município combinado com o Artigo 170° do Regimento Interno da Câmara Municipal convoca os Senhores Vereadores com assento </w:t>
      </w:r>
      <w:r>
        <w:rPr>
          <w:rFonts w:ascii="Arial" w:hAnsi="Arial" w:cs="Arial"/>
          <w:sz w:val="24"/>
          <w:szCs w:val="24"/>
        </w:rPr>
        <w:t>nesta Casa Legislativa para a 10</w:t>
      </w:r>
      <w:r w:rsidRPr="00997B3D">
        <w:rPr>
          <w:rFonts w:ascii="Arial" w:hAnsi="Arial" w:cs="Arial"/>
          <w:sz w:val="24"/>
          <w:szCs w:val="24"/>
        </w:rPr>
        <w:t>° Sessão Extraordinária no ano de 2015, a realiza</w:t>
      </w:r>
      <w:r>
        <w:rPr>
          <w:rFonts w:ascii="Arial" w:hAnsi="Arial" w:cs="Arial"/>
          <w:sz w:val="24"/>
          <w:szCs w:val="24"/>
        </w:rPr>
        <w:t xml:space="preserve">r-se no lugar de costume ás 19:30 horas do dia 07 de Dezembro </w:t>
      </w:r>
      <w:r w:rsidRPr="00997B3D">
        <w:rPr>
          <w:rFonts w:ascii="Arial" w:hAnsi="Arial" w:cs="Arial"/>
          <w:sz w:val="24"/>
          <w:szCs w:val="24"/>
        </w:rPr>
        <w:t>de 2015, para deliberarem sobre a seguinte ordem do dia.</w:t>
      </w:r>
      <w:r>
        <w:rPr>
          <w:rFonts w:ascii="Arial" w:hAnsi="Arial" w:cs="Arial"/>
          <w:sz w:val="24"/>
          <w:szCs w:val="24"/>
        </w:rPr>
        <w:t xml:space="preserve"> </w:t>
      </w:r>
      <w:r w:rsidR="00F0150F" w:rsidRPr="00F0150F">
        <w:rPr>
          <w:rFonts w:ascii="Arial" w:hAnsi="Arial"/>
          <w:sz w:val="24"/>
          <w:szCs w:val="21"/>
        </w:rPr>
        <w:t xml:space="preserve">02 - Projeto de Decreto Legislativo nº 02/2015, autoria da Comissão de Administração Pública, Finanças e Orçamento – Aprova a Prestação de Contas deste Município, referente ao exercício do ano de </w:t>
      </w:r>
      <w:r w:rsidR="00EA3158">
        <w:rPr>
          <w:rFonts w:ascii="Arial" w:hAnsi="Arial"/>
          <w:sz w:val="24"/>
          <w:szCs w:val="21"/>
        </w:rPr>
        <w:t xml:space="preserve">2013, e dá outras providências. </w:t>
      </w:r>
      <w:r w:rsidRPr="004F6E6A">
        <w:rPr>
          <w:rFonts w:ascii="Arial" w:hAnsi="Arial" w:cs="Arial"/>
          <w:sz w:val="24"/>
        </w:rPr>
        <w:t xml:space="preserve">Tendo todos os Líderes de Bancada declinados da palavra no PEQUENO EXPEDIENTE, o Sr. Presidente passou as matérias constantes na Ordem do Dia, colocando </w:t>
      </w:r>
      <w:r>
        <w:rPr>
          <w:rFonts w:ascii="Arial" w:hAnsi="Arial" w:cs="Arial"/>
          <w:sz w:val="24"/>
        </w:rPr>
        <w:t>em discussão o Pr</w:t>
      </w:r>
      <w:r w:rsidR="00F0150F">
        <w:rPr>
          <w:rFonts w:ascii="Arial" w:hAnsi="Arial" w:cs="Arial"/>
          <w:sz w:val="24"/>
        </w:rPr>
        <w:t xml:space="preserve">ojeto de Decreto Legislativo n° 02/2015. </w:t>
      </w:r>
      <w:r w:rsidR="00F0150F">
        <w:rPr>
          <w:rFonts w:ascii="Arial" w:hAnsi="Arial" w:cs="Arial"/>
          <w:b/>
          <w:sz w:val="24"/>
        </w:rPr>
        <w:t xml:space="preserve">O Vereador Ivo </w:t>
      </w:r>
      <w:proofErr w:type="spellStart"/>
      <w:r w:rsidR="00F0150F">
        <w:rPr>
          <w:rFonts w:ascii="Arial" w:hAnsi="Arial" w:cs="Arial"/>
          <w:b/>
          <w:sz w:val="24"/>
        </w:rPr>
        <w:t>Novotny</w:t>
      </w:r>
      <w:proofErr w:type="spellEnd"/>
      <w:r w:rsidR="00F0150F">
        <w:rPr>
          <w:rFonts w:ascii="Arial" w:hAnsi="Arial" w:cs="Arial"/>
          <w:b/>
          <w:sz w:val="24"/>
        </w:rPr>
        <w:t xml:space="preserve">, </w:t>
      </w:r>
      <w:r w:rsidR="00481233">
        <w:rPr>
          <w:rFonts w:ascii="Arial" w:hAnsi="Arial" w:cs="Arial"/>
          <w:sz w:val="24"/>
        </w:rPr>
        <w:t xml:space="preserve">evidenciou a prestação de contas do ano de 2013, </w:t>
      </w:r>
      <w:r w:rsidR="00EA3158">
        <w:rPr>
          <w:rFonts w:ascii="Arial" w:hAnsi="Arial" w:cs="Arial"/>
          <w:sz w:val="24"/>
        </w:rPr>
        <w:t xml:space="preserve">que </w:t>
      </w:r>
      <w:r w:rsidR="00481233">
        <w:rPr>
          <w:rFonts w:ascii="Arial" w:hAnsi="Arial" w:cs="Arial"/>
          <w:sz w:val="24"/>
        </w:rPr>
        <w:t xml:space="preserve">cabe aos vereadores após analisar a matéria dar parecer favorável lembrando que foram pequenos apontamentos realizados pelo tribunal de Contas. </w:t>
      </w:r>
      <w:r w:rsidR="00481233">
        <w:rPr>
          <w:rFonts w:ascii="Arial" w:hAnsi="Arial" w:cs="Arial"/>
          <w:b/>
          <w:sz w:val="24"/>
        </w:rPr>
        <w:t xml:space="preserve">O Vereador Luiz José Lena, </w:t>
      </w:r>
      <w:r w:rsidR="00481233">
        <w:rPr>
          <w:rFonts w:ascii="Arial" w:hAnsi="Arial" w:cs="Arial"/>
          <w:sz w:val="24"/>
        </w:rPr>
        <w:t xml:space="preserve">destacou que conforme analise dos pareceres das comissões da Casa e do Tribunal de Conta do Estado, é favorável a aprovação das contas do Poder Executivo no ano de 2013. </w:t>
      </w:r>
      <w:r w:rsidR="00481233">
        <w:rPr>
          <w:rFonts w:ascii="Arial" w:hAnsi="Arial" w:cs="Arial"/>
          <w:b/>
          <w:sz w:val="24"/>
        </w:rPr>
        <w:t xml:space="preserve">O Vereador Alexandre </w:t>
      </w:r>
      <w:proofErr w:type="spellStart"/>
      <w:r w:rsidR="00481233">
        <w:rPr>
          <w:rFonts w:ascii="Arial" w:hAnsi="Arial" w:cs="Arial"/>
          <w:b/>
          <w:sz w:val="24"/>
        </w:rPr>
        <w:t>Megier</w:t>
      </w:r>
      <w:proofErr w:type="spellEnd"/>
      <w:r w:rsidR="00481233">
        <w:rPr>
          <w:rFonts w:ascii="Arial" w:hAnsi="Arial" w:cs="Arial"/>
          <w:b/>
          <w:sz w:val="24"/>
        </w:rPr>
        <w:t xml:space="preserve"> </w:t>
      </w:r>
      <w:proofErr w:type="spellStart"/>
      <w:r w:rsidR="00481233">
        <w:rPr>
          <w:rFonts w:ascii="Arial" w:hAnsi="Arial" w:cs="Arial"/>
          <w:b/>
          <w:sz w:val="24"/>
        </w:rPr>
        <w:t>Classmann</w:t>
      </w:r>
      <w:proofErr w:type="spellEnd"/>
      <w:r w:rsidR="00481233">
        <w:rPr>
          <w:rFonts w:ascii="Arial" w:hAnsi="Arial" w:cs="Arial"/>
          <w:b/>
          <w:sz w:val="24"/>
        </w:rPr>
        <w:t xml:space="preserve">, </w:t>
      </w:r>
      <w:r w:rsidR="00481233" w:rsidRPr="00481233">
        <w:rPr>
          <w:rFonts w:ascii="Arial" w:hAnsi="Arial" w:cs="Arial"/>
          <w:sz w:val="24"/>
        </w:rPr>
        <w:t xml:space="preserve">destacou </w:t>
      </w:r>
      <w:r w:rsidR="00481233">
        <w:rPr>
          <w:rFonts w:ascii="Arial" w:hAnsi="Arial" w:cs="Arial"/>
          <w:sz w:val="24"/>
        </w:rPr>
        <w:t>que a Comissão de Administração</w:t>
      </w:r>
      <w:r w:rsidR="008A5FA7">
        <w:rPr>
          <w:rFonts w:ascii="Arial" w:hAnsi="Arial" w:cs="Arial"/>
          <w:sz w:val="24"/>
        </w:rPr>
        <w:t xml:space="preserve"> Pública Finanças e Orçamentos da Casa assim como o Tri</w:t>
      </w:r>
      <w:r w:rsidR="00EA3158">
        <w:rPr>
          <w:rFonts w:ascii="Arial" w:hAnsi="Arial" w:cs="Arial"/>
          <w:sz w:val="24"/>
        </w:rPr>
        <w:t>bunal de Contas do Estado emitiram</w:t>
      </w:r>
      <w:r w:rsidR="008A5FA7">
        <w:rPr>
          <w:rFonts w:ascii="Arial" w:hAnsi="Arial" w:cs="Arial"/>
          <w:sz w:val="24"/>
        </w:rPr>
        <w:t xml:space="preserve"> parecer favorável as contas no exercício de 2013. Em votação nominal o Projeto de Decreto Legislativo n°02/2015, foi aprovado por sete votos favoráveis e três votos </w:t>
      </w:r>
      <w:r w:rsidR="00EA3158">
        <w:rPr>
          <w:rFonts w:ascii="Arial" w:hAnsi="Arial" w:cs="Arial"/>
          <w:sz w:val="24"/>
        </w:rPr>
        <w:t>ausentes.</w:t>
      </w:r>
      <w:r w:rsidR="00F15A6C">
        <w:rPr>
          <w:rFonts w:ascii="Arial" w:hAnsi="Arial" w:cs="Arial"/>
          <w:sz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Não havendo</w:t>
      </w:r>
      <w:r>
        <w:rPr>
          <w:rFonts w:ascii="Arial" w:hAnsi="Arial" w:cs="Arial"/>
          <w:sz w:val="24"/>
          <w:szCs w:val="24"/>
        </w:rPr>
        <w:t xml:space="preserve"> mais nada a tratar, o Sr. Presidente convocou os senhores vereadores para a </w:t>
      </w:r>
      <w:r w:rsidR="008A5FA7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>° sessão ordinária de</w:t>
      </w:r>
      <w:r w:rsidR="008A5FA7">
        <w:rPr>
          <w:rFonts w:ascii="Arial" w:hAnsi="Arial" w:cs="Arial"/>
          <w:sz w:val="24"/>
          <w:szCs w:val="24"/>
        </w:rPr>
        <w:t xml:space="preserve"> 2015, a ser realizada no dia 07 de Dezembro</w:t>
      </w:r>
      <w:r>
        <w:rPr>
          <w:rFonts w:ascii="Arial" w:hAnsi="Arial" w:cs="Arial"/>
          <w:sz w:val="24"/>
          <w:szCs w:val="24"/>
        </w:rPr>
        <w:t xml:space="preserve">, na sala de Sessões da Câmara de Vereadores, mandando eu secretário lavrar a </w:t>
      </w:r>
      <w:r w:rsidRPr="00E94899">
        <w:rPr>
          <w:rFonts w:ascii="Arial" w:hAnsi="Arial" w:cs="Arial"/>
          <w:sz w:val="24"/>
          <w:szCs w:val="24"/>
        </w:rPr>
        <w:t>presente ata que, depois de submetida à apre</w:t>
      </w:r>
      <w:r>
        <w:rPr>
          <w:rFonts w:ascii="Arial" w:hAnsi="Arial" w:cs="Arial"/>
          <w:sz w:val="24"/>
          <w:szCs w:val="24"/>
        </w:rPr>
        <w:t xml:space="preserve">ciação do plenário e declarada </w:t>
      </w:r>
      <w:r w:rsidRPr="00E94899">
        <w:rPr>
          <w:rFonts w:ascii="Arial" w:hAnsi="Arial" w:cs="Arial"/>
          <w:sz w:val="24"/>
          <w:szCs w:val="24"/>
        </w:rPr>
        <w:t>aprovada, levará as devidas assinaturas.</w:t>
      </w:r>
    </w:p>
    <w:p w:rsidR="00EA3158" w:rsidRDefault="00EA3158" w:rsidP="00EA31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772D1" w:rsidRPr="00E94899" w:rsidRDefault="00EA3158" w:rsidP="00014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8A5FA7">
        <w:rPr>
          <w:rFonts w:ascii="Arial" w:hAnsi="Arial" w:cs="Arial"/>
          <w:sz w:val="24"/>
          <w:szCs w:val="24"/>
        </w:rPr>
        <w:t>Três de Maio, em 07 de Dezembro</w:t>
      </w:r>
      <w:r w:rsidR="003772D1">
        <w:rPr>
          <w:rFonts w:ascii="Arial" w:hAnsi="Arial" w:cs="Arial"/>
          <w:sz w:val="24"/>
          <w:szCs w:val="24"/>
        </w:rPr>
        <w:t xml:space="preserve"> de 2015</w:t>
      </w:r>
      <w:r w:rsidR="003772D1" w:rsidRPr="00E94899">
        <w:rPr>
          <w:rFonts w:ascii="Arial" w:hAnsi="Arial" w:cs="Arial"/>
          <w:sz w:val="24"/>
          <w:szCs w:val="24"/>
        </w:rPr>
        <w:t>.</w:t>
      </w:r>
    </w:p>
    <w:p w:rsidR="003772D1" w:rsidRPr="00815DA6" w:rsidRDefault="003772D1" w:rsidP="00014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Alexandre </w:t>
      </w:r>
      <w:proofErr w:type="spellStart"/>
      <w:r>
        <w:rPr>
          <w:rFonts w:ascii="Arial" w:hAnsi="Arial" w:cs="Arial"/>
          <w:sz w:val="24"/>
          <w:szCs w:val="24"/>
        </w:rPr>
        <w:t>Megier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Classmann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Cleiton Felipe dos Santos</w:t>
      </w:r>
      <w:r w:rsidRPr="00C241E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014999">
        <w:rPr>
          <w:rFonts w:ascii="Arial" w:hAnsi="Arial" w:cs="Arial"/>
          <w:sz w:val="24"/>
          <w:szCs w:val="24"/>
        </w:rPr>
        <w:t xml:space="preserve">Secretário              </w:t>
      </w:r>
      <w:r w:rsidRPr="00C241E3">
        <w:rPr>
          <w:rFonts w:ascii="Arial" w:hAnsi="Arial" w:cs="Arial"/>
          <w:sz w:val="24"/>
          <w:szCs w:val="24"/>
        </w:rPr>
        <w:t xml:space="preserve">     </w:t>
      </w:r>
      <w:r w:rsidR="00014999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014999">
        <w:rPr>
          <w:rFonts w:ascii="Arial" w:hAnsi="Arial" w:cs="Arial"/>
          <w:sz w:val="24"/>
          <w:szCs w:val="24"/>
        </w:rPr>
        <w:t>Presidente</w:t>
      </w:r>
      <w:r w:rsidR="00014999">
        <w:rPr>
          <w:rFonts w:ascii="Arial" w:hAnsi="Arial" w:cs="Arial"/>
          <w:sz w:val="24"/>
          <w:szCs w:val="24"/>
        </w:rPr>
        <w:t xml:space="preserve">         </w:t>
      </w:r>
      <w:r w:rsidR="00014999" w:rsidRPr="00C241E3">
        <w:rPr>
          <w:rFonts w:ascii="Arial" w:hAnsi="Arial" w:cs="Arial"/>
          <w:sz w:val="24"/>
          <w:szCs w:val="24"/>
        </w:rPr>
        <w:t xml:space="preserve"> </w:t>
      </w:r>
      <w:r w:rsidRPr="00C241E3">
        <w:rPr>
          <w:rFonts w:ascii="Arial" w:hAnsi="Arial" w:cs="Arial"/>
          <w:sz w:val="24"/>
          <w:szCs w:val="24"/>
        </w:rPr>
        <w:t xml:space="preserve">            </w:t>
      </w:r>
      <w:r w:rsidR="00014999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C241E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</w:t>
      </w:r>
    </w:p>
    <w:sectPr w:rsidR="003772D1" w:rsidRPr="00815DA6" w:rsidSect="0001499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D1"/>
    <w:rsid w:val="00014999"/>
    <w:rsid w:val="001623F5"/>
    <w:rsid w:val="003772D1"/>
    <w:rsid w:val="003D5279"/>
    <w:rsid w:val="00481233"/>
    <w:rsid w:val="004D7C47"/>
    <w:rsid w:val="008A5FA7"/>
    <w:rsid w:val="00945221"/>
    <w:rsid w:val="00D543F9"/>
    <w:rsid w:val="00D747AE"/>
    <w:rsid w:val="00E94A3E"/>
    <w:rsid w:val="00EA3158"/>
    <w:rsid w:val="00F0150F"/>
    <w:rsid w:val="00F027AA"/>
    <w:rsid w:val="00F1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608863-CC24-45A8-A76B-BBCF80E0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772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802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Fernanda</dc:creator>
  <cp:keywords/>
  <dc:description/>
  <cp:lastModifiedBy>Camara de Vereadores</cp:lastModifiedBy>
  <cp:revision>12</cp:revision>
  <dcterms:created xsi:type="dcterms:W3CDTF">2015-12-13T14:43:00Z</dcterms:created>
  <dcterms:modified xsi:type="dcterms:W3CDTF">2015-12-14T13:18:00Z</dcterms:modified>
</cp:coreProperties>
</file>